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EADA" w14:textId="15ABE67E" w:rsidR="001523A3" w:rsidRPr="006D5E2D" w:rsidRDefault="001523A3" w:rsidP="001523A3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DICHIARAZIONI INTEGRATIVE AL DGUE </w:t>
      </w:r>
    </w:p>
    <w:p w14:paraId="5F5B8A1B" w14:textId="77777777" w:rsidR="001523A3" w:rsidRPr="00D25087" w:rsidRDefault="001523A3" w:rsidP="001523A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ind w:left="36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  <w:u w:val="single"/>
        </w:rPr>
        <w:t>NOTA BENE</w:t>
      </w:r>
      <w:r w:rsidRPr="00D25087">
        <w:rPr>
          <w:rFonts w:ascii="Arial" w:hAnsi="Arial" w:cs="Arial"/>
          <w:b/>
          <w:i/>
          <w:sz w:val="20"/>
        </w:rPr>
        <w:t>:</w:t>
      </w:r>
    </w:p>
    <w:p w14:paraId="55CE10A3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 xml:space="preserve">Per i punti di dichiarazione che non prevedono compilazione, </w:t>
      </w:r>
      <w:r w:rsidRPr="002C72B9">
        <w:rPr>
          <w:rFonts w:ascii="Arial" w:hAnsi="Arial" w:cs="Arial"/>
          <w:b/>
          <w:i/>
          <w:sz w:val="20"/>
          <w:u w:val="single"/>
        </w:rPr>
        <w:t>apporre comunque la spunta</w:t>
      </w:r>
      <w:r w:rsidRPr="00D25087">
        <w:rPr>
          <w:rFonts w:ascii="Arial" w:hAnsi="Arial" w:cs="Arial"/>
          <w:b/>
          <w:i/>
          <w:sz w:val="20"/>
        </w:rPr>
        <w:t xml:space="preserve"> nel relativo riquadro per attestazione della condizione.</w:t>
      </w:r>
    </w:p>
    <w:p w14:paraId="5D612D75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>Per i punti di dichiarazione che prevedono alternative, dovrà essere spuntato il riquadro/pallino in corrispondenza della circostanza che sussiste.</w:t>
      </w:r>
    </w:p>
    <w:p w14:paraId="7419BF16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>Qualora gli spazi da compilare non siano sufficienti, il dichiarante dovrà adeguare la propria dichiarazione in modo da ricomprendere tutti i dati che è necessario dichiarare.</w:t>
      </w:r>
    </w:p>
    <w:p w14:paraId="1AC4AA2D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>Qualora le opzioni indicate nel presente modulo non dovessero ricomprendere una situazione riferibile al dichiarante, è onere di quest’ultimo adeguare la propria dichiarazione in modo che risponda in tutto agli obblighi imposti ai concorrenti dall’art. 80 del D.Lgs. n. 50/2016 e ss.mm.ii..</w:t>
      </w:r>
    </w:p>
    <w:p w14:paraId="05C14B81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 xml:space="preserve">Il presente modulo dovrà essere </w:t>
      </w:r>
      <w:r w:rsidRPr="00D25087">
        <w:rPr>
          <w:rFonts w:ascii="Arial" w:hAnsi="Arial" w:cs="Arial"/>
          <w:b/>
          <w:i/>
          <w:sz w:val="20"/>
          <w:u w:val="single"/>
        </w:rPr>
        <w:t xml:space="preserve">sottoscritto </w:t>
      </w:r>
      <w:r w:rsidRPr="00D25087">
        <w:rPr>
          <w:rFonts w:ascii="Arial" w:hAnsi="Arial" w:cs="Arial"/>
          <w:b/>
          <w:i/>
          <w:sz w:val="20"/>
        </w:rPr>
        <w:t xml:space="preserve">dal Legale Rappresentante o Procuratore del concorrente. </w:t>
      </w:r>
    </w:p>
    <w:p w14:paraId="637A4E75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>In caso di Raggruppamenti Temporanei di concorrenti (R.T.I.), costituendi o costituiti, il presente modulo dovrà essere compilato e sottoscritto da ciascun Operatore economico costituente il raggruppamento.</w:t>
      </w:r>
    </w:p>
    <w:p w14:paraId="6620B9FD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 xml:space="preserve">In caso di Consorzi ex art. 45, comma 2, lettere b), c) ed e) del D.Lgs. n. 50/2016 </w:t>
      </w:r>
      <w:r w:rsidRPr="00D25087">
        <w:rPr>
          <w:rFonts w:ascii="Arial" w:hAnsi="Arial" w:cs="Arial"/>
          <w:b/>
          <w:sz w:val="20"/>
        </w:rPr>
        <w:t>e ss.mm.ii.</w:t>
      </w:r>
      <w:r w:rsidRPr="00D25087">
        <w:rPr>
          <w:rFonts w:ascii="Arial" w:hAnsi="Arial" w:cs="Arial"/>
          <w:b/>
          <w:i/>
          <w:sz w:val="20"/>
        </w:rPr>
        <w:t>, il presente modulo dovrà essere compilato e sottoscritto dal Consorzio stesso nonché da ciascuna delle Imprese consorziate indicate per l’esecuzione dell’appalto.</w:t>
      </w:r>
    </w:p>
    <w:p w14:paraId="108C16CC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 xml:space="preserve">Al presente modulo, inoltre, occorre allegare, in caso di dichiarazioni rese da un procuratore, copia scannerizzata della relativa procura. </w:t>
      </w:r>
    </w:p>
    <w:p w14:paraId="69535B8F" w14:textId="77777777" w:rsidR="001523A3" w:rsidRPr="00EC5560" w:rsidRDefault="001523A3" w:rsidP="001523A3">
      <w:pPr>
        <w:spacing w:before="240"/>
        <w:ind w:left="6379" w:right="-567"/>
        <w:rPr>
          <w:rFonts w:ascii="Arial" w:hAnsi="Arial" w:cs="Arial"/>
          <w:sz w:val="21"/>
          <w:szCs w:val="21"/>
        </w:rPr>
      </w:pPr>
      <w:bookmarkStart w:id="0" w:name="_Hlk27137733"/>
      <w:r w:rsidRPr="00EC5560">
        <w:rPr>
          <w:rFonts w:ascii="Arial" w:hAnsi="Arial" w:cs="Arial"/>
          <w:sz w:val="21"/>
          <w:szCs w:val="21"/>
        </w:rPr>
        <w:t>Spett.le</w:t>
      </w:r>
    </w:p>
    <w:p w14:paraId="3DEC79C8" w14:textId="77777777" w:rsidR="001523A3" w:rsidRPr="00EC5560" w:rsidRDefault="001523A3" w:rsidP="001523A3">
      <w:pPr>
        <w:ind w:left="6379" w:right="-56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Marche Multiservizi S.p.A.</w:t>
      </w:r>
    </w:p>
    <w:p w14:paraId="3408B8A9" w14:textId="77777777" w:rsidR="001523A3" w:rsidRPr="007333E0" w:rsidRDefault="001523A3" w:rsidP="001523A3">
      <w:pPr>
        <w:ind w:left="6379" w:right="-568"/>
        <w:rPr>
          <w:rFonts w:ascii="Arial" w:hAnsi="Arial" w:cs="Arial"/>
          <w:sz w:val="21"/>
          <w:szCs w:val="21"/>
        </w:rPr>
      </w:pPr>
      <w:r w:rsidRPr="007333E0">
        <w:rPr>
          <w:rFonts w:ascii="Arial" w:hAnsi="Arial" w:cs="Arial"/>
          <w:sz w:val="21"/>
          <w:szCs w:val="21"/>
        </w:rPr>
        <w:t>Via</w:t>
      </w:r>
      <w:r>
        <w:rPr>
          <w:rFonts w:ascii="Arial" w:hAnsi="Arial" w:cs="Arial"/>
          <w:sz w:val="21"/>
          <w:szCs w:val="21"/>
        </w:rPr>
        <w:t xml:space="preserve"> dei Canonici</w:t>
      </w:r>
      <w:r w:rsidRPr="007333E0">
        <w:rPr>
          <w:rFonts w:ascii="Arial" w:hAnsi="Arial" w:cs="Arial"/>
          <w:sz w:val="21"/>
          <w:szCs w:val="21"/>
        </w:rPr>
        <w:t xml:space="preserve"> n. </w:t>
      </w:r>
      <w:r>
        <w:rPr>
          <w:rFonts w:ascii="Arial" w:hAnsi="Arial" w:cs="Arial"/>
          <w:sz w:val="21"/>
          <w:szCs w:val="21"/>
        </w:rPr>
        <w:t>14</w:t>
      </w:r>
      <w:r w:rsidRPr="007333E0">
        <w:rPr>
          <w:rFonts w:ascii="Arial" w:hAnsi="Arial" w:cs="Arial"/>
          <w:sz w:val="21"/>
          <w:szCs w:val="21"/>
        </w:rPr>
        <w:t>4</w:t>
      </w:r>
    </w:p>
    <w:p w14:paraId="4DA0FE6A" w14:textId="77777777" w:rsidR="001523A3" w:rsidRPr="007333E0" w:rsidRDefault="001523A3" w:rsidP="001523A3">
      <w:pPr>
        <w:pStyle w:val="Default"/>
        <w:ind w:left="637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61122</w:t>
      </w:r>
      <w:r w:rsidRPr="007333E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PESARO</w:t>
      </w:r>
    </w:p>
    <w:p w14:paraId="344D0C3D" w14:textId="77777777" w:rsidR="001523A3" w:rsidRPr="00342BCC" w:rsidRDefault="001523A3" w:rsidP="001523A3">
      <w:pPr>
        <w:spacing w:before="360"/>
        <w:jc w:val="both"/>
        <w:rPr>
          <w:rFonts w:ascii="Arial" w:eastAsiaTheme="minorHAnsi" w:hAnsi="Arial" w:cs="Arial"/>
          <w:b/>
          <w:bCs/>
          <w:sz w:val="21"/>
          <w:szCs w:val="21"/>
          <w:u w:val="single"/>
          <w:lang w:eastAsia="en-US"/>
        </w:rPr>
      </w:pPr>
      <w:r w:rsidRPr="00342BCC">
        <w:rPr>
          <w:rFonts w:ascii="Arial" w:eastAsiaTheme="minorHAnsi" w:hAnsi="Arial" w:cs="Arial"/>
          <w:b/>
          <w:bCs/>
          <w:sz w:val="21"/>
          <w:szCs w:val="21"/>
          <w:u w:val="single"/>
          <w:lang w:eastAsia="en-US"/>
        </w:rPr>
        <w:t>OGGETTO</w:t>
      </w:r>
      <w:r w:rsidRPr="00342BCC">
        <w:rPr>
          <w:rFonts w:ascii="Arial" w:eastAsiaTheme="minorHAnsi" w:hAnsi="Arial" w:cs="Arial"/>
          <w:b/>
          <w:bCs/>
          <w:sz w:val="21"/>
          <w:szCs w:val="21"/>
          <w:lang w:eastAsia="en-US"/>
        </w:rPr>
        <w:t>: …………………………………</w:t>
      </w:r>
    </w:p>
    <w:p w14:paraId="0ADB50F0" w14:textId="77777777" w:rsidR="001523A3" w:rsidRPr="00C9385D" w:rsidRDefault="001523A3" w:rsidP="001523A3">
      <w:pPr>
        <w:spacing w:before="240"/>
        <w:jc w:val="center"/>
        <w:rPr>
          <w:rFonts w:ascii="Arial" w:hAnsi="Arial" w:cs="Arial"/>
          <w:b/>
          <w:sz w:val="21"/>
          <w:szCs w:val="21"/>
        </w:rPr>
      </w:pPr>
      <w:bookmarkStart w:id="1" w:name="_Hlk135730866"/>
      <w:r w:rsidRPr="00342BCC">
        <w:rPr>
          <w:rFonts w:ascii="Arial" w:hAnsi="Arial" w:cs="Arial"/>
          <w:b/>
          <w:sz w:val="21"/>
          <w:szCs w:val="21"/>
          <w:u w:val="single"/>
        </w:rPr>
        <w:t>CIG n. XXXXXXXXXX</w:t>
      </w:r>
    </w:p>
    <w:bookmarkEnd w:id="1"/>
    <w:p w14:paraId="1ABCB353" w14:textId="77777777" w:rsidR="001523A3" w:rsidRPr="00900A47" w:rsidRDefault="001523A3" w:rsidP="001523A3"/>
    <w:bookmarkEnd w:id="0"/>
    <w:p w14:paraId="54382A1A" w14:textId="77777777" w:rsidR="001523A3" w:rsidRPr="00100E38" w:rsidRDefault="001523A3" w:rsidP="001523A3">
      <w:pPr>
        <w:pStyle w:val="Default"/>
        <w:rPr>
          <w:rFonts w:ascii="Arial" w:hAnsi="Arial" w:cs="Arial"/>
          <w:sz w:val="21"/>
          <w:szCs w:val="21"/>
        </w:rPr>
      </w:pPr>
    </w:p>
    <w:p w14:paraId="09B41512" w14:textId="77777777" w:rsidR="001523A3" w:rsidRPr="0012759A" w:rsidRDefault="001523A3" w:rsidP="001523A3">
      <w:pPr>
        <w:spacing w:line="360" w:lineRule="auto"/>
        <w:ind w:right="-1"/>
        <w:jc w:val="both"/>
        <w:rPr>
          <w:rFonts w:ascii="Arial" w:hAnsi="Arial" w:cs="Arial"/>
          <w:b/>
          <w:i/>
          <w:sz w:val="21"/>
          <w:szCs w:val="21"/>
        </w:rPr>
      </w:pPr>
      <w:r w:rsidRPr="00100E38">
        <w:rPr>
          <w:rFonts w:ascii="Arial" w:hAnsi="Arial" w:cs="Arial"/>
          <w:b/>
          <w:i/>
          <w:sz w:val="21"/>
          <w:szCs w:val="21"/>
        </w:rPr>
        <w:t xml:space="preserve">Il sottoscritto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___________________________________ 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nato a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________________________ 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il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___/___/______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, codice fiscale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__________________________ </w:t>
      </w:r>
      <w:r w:rsidRPr="00100E38">
        <w:rPr>
          <w:rFonts w:ascii="Arial" w:hAnsi="Arial" w:cs="Arial"/>
          <w:b/>
          <w:i/>
          <w:sz w:val="21"/>
          <w:szCs w:val="21"/>
        </w:rPr>
        <w:t>in qualità di legale rapprese</w:t>
      </w:r>
      <w:r>
        <w:rPr>
          <w:rFonts w:ascii="Arial" w:hAnsi="Arial" w:cs="Arial"/>
          <w:b/>
          <w:i/>
          <w:sz w:val="21"/>
          <w:szCs w:val="21"/>
        </w:rPr>
        <w:t>ntante / procuratore dell’Operatore economico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_________________________________________</w:t>
      </w:r>
      <w:r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______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 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con sede legale in </w:t>
      </w:r>
      <w:r w:rsidRPr="00001C17">
        <w:rPr>
          <w:rFonts w:ascii="Arial" w:hAnsi="Arial" w:cs="Arial"/>
          <w:i/>
          <w:sz w:val="16"/>
          <w:szCs w:val="16"/>
        </w:rPr>
        <w:t>(città)</w:t>
      </w:r>
      <w:r w:rsidRPr="00001C17">
        <w:rPr>
          <w:rFonts w:ascii="Arial" w:hAnsi="Arial" w:cs="Arial"/>
          <w:i/>
          <w:sz w:val="21"/>
          <w:szCs w:val="21"/>
        </w:rPr>
        <w:t xml:space="preserve">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_____</w:t>
      </w:r>
      <w:r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____________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______________, </w:t>
      </w:r>
      <w:r w:rsidRPr="00001C17">
        <w:rPr>
          <w:rFonts w:ascii="Arial" w:hAnsi="Arial" w:cs="Arial"/>
          <w:b/>
          <w:i/>
          <w:sz w:val="21"/>
          <w:szCs w:val="21"/>
        </w:rPr>
        <w:t>prov.</w:t>
      </w:r>
      <w:r>
        <w:rPr>
          <w:rFonts w:ascii="Arial" w:hAnsi="Arial" w:cs="Arial"/>
          <w:b/>
          <w:i/>
          <w:sz w:val="21"/>
          <w:szCs w:val="21"/>
        </w:rPr>
        <w:t xml:space="preserve">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_________, </w:t>
      </w:r>
      <w:r w:rsidRPr="00001C17">
        <w:rPr>
          <w:rFonts w:ascii="Arial" w:hAnsi="Arial" w:cs="Arial"/>
          <w:b/>
          <w:i/>
          <w:sz w:val="21"/>
          <w:szCs w:val="21"/>
        </w:rPr>
        <w:t xml:space="preserve">cap </w:t>
      </w:r>
      <w:r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__________ 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via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______________________</w:t>
      </w:r>
      <w:r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___________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_________, 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n.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 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C.F.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________________________ 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partita IVA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_______</w:t>
      </w:r>
      <w:r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______________ </w:t>
      </w:r>
    </w:p>
    <w:p w14:paraId="5C98FD0C" w14:textId="77777777" w:rsidR="001523A3" w:rsidRDefault="001523A3" w:rsidP="001523A3">
      <w:pPr>
        <w:spacing w:line="360" w:lineRule="auto"/>
        <w:ind w:right="-1"/>
        <w:jc w:val="both"/>
        <w:rPr>
          <w:sz w:val="22"/>
          <w:szCs w:val="22"/>
        </w:rPr>
      </w:pPr>
      <w:r w:rsidRPr="00647BD9">
        <w:rPr>
          <w:rFonts w:ascii="Arial" w:hAnsi="Arial" w:cs="Arial"/>
          <w:i/>
          <w:sz w:val="21"/>
          <w:szCs w:val="21"/>
        </w:rPr>
        <w:t>assumendo piena responsabilità, ai sensi e per gli effetti di cui agli artt. 46 e 47 del D.P.R. n. 445/2000,</w:t>
      </w:r>
      <w:r>
        <w:rPr>
          <w:sz w:val="22"/>
          <w:szCs w:val="22"/>
        </w:rPr>
        <w:t xml:space="preserve"> </w:t>
      </w:r>
      <w:r w:rsidRPr="00647BD9">
        <w:rPr>
          <w:rFonts w:ascii="Arial" w:hAnsi="Arial" w:cs="Arial"/>
          <w:i/>
          <w:sz w:val="21"/>
          <w:szCs w:val="21"/>
        </w:rPr>
        <w:t xml:space="preserve">e </w:t>
      </w:r>
      <w:r w:rsidRPr="000E508F">
        <w:rPr>
          <w:rFonts w:ascii="Arial" w:hAnsi="Arial" w:cs="Arial"/>
          <w:i/>
          <w:sz w:val="21"/>
          <w:szCs w:val="21"/>
        </w:rPr>
        <w:t xml:space="preserve">consapevole delle sanzioni penali previste dall’art. 76 </w:t>
      </w:r>
      <w:r>
        <w:rPr>
          <w:rFonts w:ascii="Arial" w:hAnsi="Arial" w:cs="Arial"/>
          <w:i/>
          <w:sz w:val="21"/>
          <w:szCs w:val="21"/>
        </w:rPr>
        <w:t>del D.P.R. n.</w:t>
      </w:r>
      <w:r w:rsidRPr="000E508F">
        <w:rPr>
          <w:rFonts w:ascii="Arial" w:hAnsi="Arial" w:cs="Arial"/>
          <w:i/>
          <w:sz w:val="21"/>
          <w:szCs w:val="21"/>
        </w:rPr>
        <w:t xml:space="preserve"> 445/2000 per le ipotesi di falsità in atti, dichiarazioni mendaci ed uso di atti falsi, </w:t>
      </w:r>
    </w:p>
    <w:p w14:paraId="7430A753" w14:textId="77777777" w:rsidR="001523A3" w:rsidRDefault="001523A3" w:rsidP="001523A3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14:paraId="098FFF8F" w14:textId="77777777" w:rsidR="001523A3" w:rsidRDefault="001523A3" w:rsidP="001523A3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  <w:r w:rsidRPr="00B22195">
        <w:rPr>
          <w:rFonts w:ascii="Arial" w:hAnsi="Arial" w:cs="Arial"/>
          <w:b/>
          <w:bCs/>
          <w:sz w:val="21"/>
          <w:szCs w:val="21"/>
        </w:rPr>
        <w:t>DICHIARA</w:t>
      </w:r>
    </w:p>
    <w:p w14:paraId="744BD3B5" w14:textId="77777777" w:rsidR="001523A3" w:rsidRPr="00383078" w:rsidRDefault="001523A3" w:rsidP="001523A3">
      <w:pPr>
        <w:pStyle w:val="Default"/>
        <w:rPr>
          <w:rFonts w:ascii="Arial" w:eastAsia="Times New Roman" w:hAnsi="Arial" w:cs="Arial"/>
          <w:b/>
          <w:i/>
          <w:color w:val="auto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i/>
          <w:color w:val="auto"/>
          <w:sz w:val="21"/>
          <w:szCs w:val="21"/>
          <w:lang w:eastAsia="it-IT"/>
        </w:rPr>
        <w:t>e</w:t>
      </w:r>
      <w:r w:rsidRPr="00383078">
        <w:rPr>
          <w:rFonts w:ascii="Arial" w:eastAsia="Times New Roman" w:hAnsi="Arial" w:cs="Arial"/>
          <w:b/>
          <w:i/>
          <w:color w:val="auto"/>
          <w:sz w:val="21"/>
          <w:szCs w:val="21"/>
          <w:lang w:eastAsia="it-IT"/>
        </w:rPr>
        <w:t>d attesta quanto segue:</w:t>
      </w:r>
    </w:p>
    <w:p w14:paraId="0333265F" w14:textId="5A4BC091" w:rsidR="001523A3" w:rsidRPr="000E18F1" w:rsidRDefault="001523A3" w:rsidP="001523A3">
      <w:pPr>
        <w:pStyle w:val="Default"/>
        <w:spacing w:before="240"/>
        <w:jc w:val="both"/>
        <w:rPr>
          <w:rFonts w:ascii="Arial" w:hAnsi="Arial" w:cs="Arial"/>
          <w:i/>
          <w:color w:val="auto"/>
          <w:sz w:val="16"/>
          <w:szCs w:val="16"/>
          <w:shd w:val="clear" w:color="auto" w:fill="D9D9D9" w:themeFill="background1" w:themeFillShade="D9"/>
        </w:rPr>
      </w:pPr>
      <w:r w:rsidRPr="000E18F1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 </w:t>
      </w:r>
      <w:r w:rsidRPr="000E18F1">
        <w:rPr>
          <w:rFonts w:ascii="Arial" w:hAnsi="Arial" w:cs="Arial"/>
          <w:b/>
          <w:i/>
          <w:color w:val="auto"/>
          <w:sz w:val="16"/>
          <w:szCs w:val="16"/>
          <w:shd w:val="clear" w:color="auto" w:fill="F2F2F2" w:themeFill="background1" w:themeFillShade="F2"/>
        </w:rPr>
        <w:t>(spuntare tutti i riquadri che seguono per attestazione delle condizioni)</w:t>
      </w:r>
    </w:p>
    <w:p w14:paraId="5C53B2D2" w14:textId="77777777" w:rsidR="001523A3" w:rsidRPr="000E18F1" w:rsidRDefault="001523A3" w:rsidP="001523A3">
      <w:pPr>
        <w:pStyle w:val="Default"/>
        <w:numPr>
          <w:ilvl w:val="0"/>
          <w:numId w:val="3"/>
        </w:numPr>
        <w:spacing w:before="60"/>
        <w:ind w:left="851" w:hanging="284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0E18F1">
        <w:rPr>
          <w:rFonts w:ascii="Arial" w:hAnsi="Arial" w:cs="Arial"/>
          <w:bCs/>
          <w:color w:val="auto"/>
          <w:sz w:val="21"/>
          <w:szCs w:val="21"/>
        </w:rPr>
        <w:t>di aver preso visione e di aver accettato:</w:t>
      </w:r>
    </w:p>
    <w:p w14:paraId="120017DB" w14:textId="77777777" w:rsidR="001523A3" w:rsidRPr="000E18F1" w:rsidRDefault="001523A3" w:rsidP="001523A3">
      <w:pPr>
        <w:pStyle w:val="Default"/>
        <w:numPr>
          <w:ilvl w:val="0"/>
          <w:numId w:val="4"/>
        </w:numPr>
        <w:spacing w:before="20"/>
        <w:ind w:left="1135" w:hanging="284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0E18F1">
        <w:rPr>
          <w:rFonts w:ascii="Arial" w:hAnsi="Arial" w:cs="Arial"/>
          <w:bCs/>
          <w:color w:val="auto"/>
          <w:sz w:val="21"/>
          <w:szCs w:val="21"/>
        </w:rPr>
        <w:t xml:space="preserve">le disposizioni </w:t>
      </w:r>
      <w:r w:rsidRPr="000E18F1">
        <w:rPr>
          <w:rFonts w:ascii="Arial" w:hAnsi="Arial" w:cs="Arial"/>
          <w:iCs/>
          <w:color w:val="auto"/>
          <w:sz w:val="21"/>
          <w:szCs w:val="21"/>
        </w:rPr>
        <w:t>contenute nei seguenti documenti del Gruppo MMS, tutti visionabili sul sito internet del Gruppo MMS (https://www.gruppomarchemultiservizi.it):</w:t>
      </w:r>
    </w:p>
    <w:p w14:paraId="289FF6D0" w14:textId="77777777" w:rsidR="001523A3" w:rsidRPr="000E18F1" w:rsidRDefault="001523A3" w:rsidP="001523A3">
      <w:pPr>
        <w:numPr>
          <w:ilvl w:val="0"/>
          <w:numId w:val="5"/>
        </w:numPr>
        <w:spacing w:before="60" w:line="276" w:lineRule="auto"/>
        <w:ind w:left="1559" w:hanging="425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0E18F1">
        <w:rPr>
          <w:rFonts w:ascii="Arial" w:eastAsiaTheme="minorEastAsia" w:hAnsi="Arial" w:cs="Arial"/>
          <w:sz w:val="21"/>
          <w:szCs w:val="21"/>
          <w:lang w:eastAsia="en-US"/>
        </w:rPr>
        <w:lastRenderedPageBreak/>
        <w:t xml:space="preserve">Codice Etico del Gruppo MMS; </w:t>
      </w:r>
    </w:p>
    <w:p w14:paraId="1BCC63A1" w14:textId="77777777" w:rsidR="001523A3" w:rsidRPr="000E18F1" w:rsidRDefault="001523A3" w:rsidP="001523A3">
      <w:pPr>
        <w:numPr>
          <w:ilvl w:val="0"/>
          <w:numId w:val="5"/>
        </w:numPr>
        <w:spacing w:line="276" w:lineRule="auto"/>
        <w:ind w:left="1560" w:hanging="426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0E18F1">
        <w:rPr>
          <w:rFonts w:ascii="Arial" w:eastAsiaTheme="minorHAnsi" w:hAnsi="Arial" w:cs="Arial"/>
          <w:sz w:val="21"/>
          <w:szCs w:val="21"/>
          <w:lang w:eastAsia="en-US"/>
        </w:rPr>
        <w:t>Modello per la Prevenzione della Corruzione del Gruppo MMS;</w:t>
      </w:r>
    </w:p>
    <w:p w14:paraId="0B16D7B5" w14:textId="77777777" w:rsidR="001523A3" w:rsidRPr="000E18F1" w:rsidRDefault="001523A3" w:rsidP="001523A3">
      <w:pPr>
        <w:numPr>
          <w:ilvl w:val="0"/>
          <w:numId w:val="5"/>
        </w:numPr>
        <w:spacing w:line="276" w:lineRule="auto"/>
        <w:ind w:left="1560" w:hanging="426"/>
        <w:jc w:val="both"/>
        <w:rPr>
          <w:rFonts w:ascii="Arial" w:hAnsi="Arial" w:cs="Arial"/>
          <w:bCs/>
          <w:iCs/>
          <w:sz w:val="21"/>
          <w:szCs w:val="21"/>
        </w:rPr>
      </w:pPr>
      <w:r w:rsidRPr="000E18F1">
        <w:rPr>
          <w:rFonts w:ascii="Arial" w:hAnsi="Arial" w:cs="Arial"/>
          <w:bCs/>
          <w:iCs/>
          <w:sz w:val="21"/>
          <w:szCs w:val="21"/>
        </w:rPr>
        <w:t>Politica per la Qualità, Sicurezza, Ambiente, Energia e per la prevenzione della corruzione del Gruppo MMS;</w:t>
      </w:r>
    </w:p>
    <w:p w14:paraId="065DE16C" w14:textId="77777777" w:rsidR="001523A3" w:rsidRPr="000E18F1" w:rsidRDefault="001523A3" w:rsidP="001523A3">
      <w:pPr>
        <w:spacing w:line="276" w:lineRule="auto"/>
        <w:ind w:left="113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0E18F1">
        <w:rPr>
          <w:rFonts w:ascii="Arial" w:eastAsiaTheme="minorHAnsi" w:hAnsi="Arial" w:cs="Arial"/>
          <w:bCs/>
          <w:sz w:val="21"/>
          <w:szCs w:val="21"/>
          <w:lang w:eastAsia="en-US"/>
        </w:rPr>
        <w:t>le disposizioni contenute nei seguenti documenti del Gruppo HERA, tutti visionabili sul sito</w:t>
      </w:r>
      <w:r w:rsidRPr="000E18F1">
        <w:rPr>
          <w:rFonts w:ascii="Arial" w:hAnsi="Arial" w:cs="Arial"/>
          <w:iCs/>
          <w:sz w:val="21"/>
          <w:szCs w:val="21"/>
        </w:rPr>
        <w:t xml:space="preserve"> internet del Gruppo HERA (https://www.gruppohera.it/):</w:t>
      </w:r>
    </w:p>
    <w:p w14:paraId="5A9D9538" w14:textId="77777777" w:rsidR="001523A3" w:rsidRPr="000E18F1" w:rsidRDefault="001523A3" w:rsidP="001523A3">
      <w:pPr>
        <w:numPr>
          <w:ilvl w:val="0"/>
          <w:numId w:val="5"/>
        </w:numPr>
        <w:spacing w:line="276" w:lineRule="auto"/>
        <w:ind w:left="1560" w:hanging="426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0E18F1">
        <w:rPr>
          <w:rFonts w:ascii="Arial" w:hAnsi="Arial" w:cs="Arial"/>
          <w:bCs/>
          <w:iCs/>
          <w:sz w:val="21"/>
          <w:szCs w:val="21"/>
        </w:rPr>
        <w:t>Politica per la protezione dei dati personali” del Gruppo Hera (edizione 30 luglio 2018)</w:t>
      </w:r>
    </w:p>
    <w:p w14:paraId="6A726CE4" w14:textId="77777777" w:rsidR="001523A3" w:rsidRPr="000E18F1" w:rsidRDefault="001523A3" w:rsidP="001523A3">
      <w:pPr>
        <w:numPr>
          <w:ilvl w:val="0"/>
          <w:numId w:val="5"/>
        </w:numPr>
        <w:spacing w:line="276" w:lineRule="auto"/>
        <w:ind w:left="1560" w:hanging="426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0E18F1">
        <w:rPr>
          <w:rFonts w:ascii="Arial" w:eastAsiaTheme="minorHAnsi" w:hAnsi="Arial" w:cs="Arial"/>
          <w:sz w:val="21"/>
          <w:szCs w:val="21"/>
          <w:lang w:eastAsia="en-US"/>
        </w:rPr>
        <w:t>Regolamento generale di Qualità-Sicurezza-Ambiente-</w:t>
      </w:r>
      <w:r w:rsidRPr="000E18F1">
        <w:rPr>
          <w:rFonts w:ascii="Arial" w:eastAsiaTheme="minorHAnsi" w:hAnsi="Arial" w:cs="Arial"/>
          <w:bCs/>
          <w:iCs/>
          <w:sz w:val="21"/>
          <w:szCs w:val="21"/>
          <w:lang w:eastAsia="en-US"/>
        </w:rPr>
        <w:t>Energia e Responsabilità sociale</w:t>
      </w:r>
      <w:r w:rsidRPr="000E18F1">
        <w:rPr>
          <w:rFonts w:ascii="Arial" w:eastAsiaTheme="minorHAnsi" w:hAnsi="Arial" w:cs="Arial"/>
          <w:sz w:val="21"/>
          <w:szCs w:val="21"/>
          <w:lang w:eastAsia="en-US"/>
        </w:rPr>
        <w:t xml:space="preserve"> per le imprese appaltatrici e/o lavoratori autonomi operanti nell’ambito del Gruppo Hera (rev. 4 del 06/09/2018);</w:t>
      </w:r>
    </w:p>
    <w:p w14:paraId="42C86814" w14:textId="77777777" w:rsidR="001523A3" w:rsidRPr="000E18F1" w:rsidRDefault="001523A3" w:rsidP="001523A3">
      <w:pPr>
        <w:numPr>
          <w:ilvl w:val="0"/>
          <w:numId w:val="5"/>
        </w:numPr>
        <w:spacing w:line="276" w:lineRule="auto"/>
        <w:ind w:left="1560" w:hanging="426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0E18F1">
        <w:rPr>
          <w:rFonts w:ascii="Arial" w:eastAsiaTheme="minorHAnsi" w:hAnsi="Arial" w:cs="Arial"/>
          <w:sz w:val="21"/>
          <w:szCs w:val="21"/>
          <w:lang w:eastAsia="en-US"/>
        </w:rPr>
        <w:t>Informativa Privacy per i Fornitori del Gruppo Hera ex art. 13 del GDPR UE 2016/679 (rev. 3 edizione Novembre 2022);</w:t>
      </w:r>
    </w:p>
    <w:p w14:paraId="1D4DADC5" w14:textId="77777777" w:rsidR="001523A3" w:rsidRPr="000E18F1" w:rsidRDefault="001523A3" w:rsidP="001523A3">
      <w:pPr>
        <w:numPr>
          <w:ilvl w:val="0"/>
          <w:numId w:val="5"/>
        </w:numPr>
        <w:spacing w:line="276" w:lineRule="auto"/>
        <w:ind w:left="1560" w:hanging="426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0E18F1">
        <w:rPr>
          <w:rFonts w:ascii="Arial" w:eastAsiaTheme="minorHAnsi" w:hAnsi="Arial" w:cs="Arial"/>
          <w:sz w:val="21"/>
          <w:szCs w:val="21"/>
          <w:lang w:eastAsia="en-US"/>
        </w:rPr>
        <w:t>Nota Informativa gestione Elenco Fornitori Gruppo Hera (Rev. 5 del 22/05/2023).</w:t>
      </w:r>
    </w:p>
    <w:p w14:paraId="481024A0" w14:textId="77777777" w:rsidR="001523A3" w:rsidRPr="000E18F1" w:rsidRDefault="001523A3" w:rsidP="001523A3">
      <w:pPr>
        <w:numPr>
          <w:ilvl w:val="0"/>
          <w:numId w:val="6"/>
        </w:numPr>
        <w:spacing w:before="120"/>
        <w:ind w:left="721" w:hanging="437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di ben conoscere i punti fondamentali delle norme sulla Responsabilità sociale d’impresa, di condividere l’importanza di sviluppare un ambiente di lavoro socialmente responsabile e di favorire la crescita professionale di tutti i dipendenti nel rispetto delle leggi nazionali e dei diritti umani e di essersi formalmente impegnato:</w:t>
      </w:r>
    </w:p>
    <w:p w14:paraId="2E59E199" w14:textId="77777777" w:rsidR="001523A3" w:rsidRPr="000E18F1" w:rsidRDefault="001523A3" w:rsidP="001523A3">
      <w:pPr>
        <w:numPr>
          <w:ilvl w:val="0"/>
          <w:numId w:val="7"/>
        </w:numPr>
        <w:tabs>
          <w:tab w:val="clear" w:pos="720"/>
          <w:tab w:val="num" w:pos="993"/>
        </w:tabs>
        <w:spacing w:before="40" w:after="40"/>
        <w:ind w:left="993" w:hanging="284"/>
        <w:jc w:val="both"/>
        <w:rPr>
          <w:rFonts w:ascii="Arial" w:hAnsi="Arial" w:cs="Arial"/>
          <w:sz w:val="20"/>
        </w:rPr>
      </w:pPr>
      <w:r w:rsidRPr="000E18F1">
        <w:rPr>
          <w:rFonts w:ascii="Arial" w:hAnsi="Arial" w:cs="Arial"/>
          <w:sz w:val="21"/>
          <w:szCs w:val="21"/>
        </w:rPr>
        <w:t>a essere conforme ai principi e requisiti di responsabilità sociale inclusi nelle relative norme, principi e requisiti qui di seguito sinteticamente riportati:</w:t>
      </w: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5812"/>
      </w:tblGrid>
      <w:tr w:rsidR="001523A3" w:rsidRPr="000E18F1" w14:paraId="27661A31" w14:textId="77777777" w:rsidTr="009C1575">
        <w:tc>
          <w:tcPr>
            <w:tcW w:w="2693" w:type="dxa"/>
            <w:shd w:val="clear" w:color="auto" w:fill="auto"/>
          </w:tcPr>
          <w:p w14:paraId="49306B65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18F1"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Punti salienti sulla Responsabilità sociale d’Impresa</w:t>
            </w:r>
          </w:p>
        </w:tc>
        <w:tc>
          <w:tcPr>
            <w:tcW w:w="5812" w:type="dxa"/>
            <w:shd w:val="clear" w:color="auto" w:fill="auto"/>
          </w:tcPr>
          <w:p w14:paraId="6194E019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18F1"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Elementi principali richiesti dalle norme</w:t>
            </w:r>
          </w:p>
        </w:tc>
      </w:tr>
      <w:tr w:rsidR="001523A3" w:rsidRPr="000E18F1" w14:paraId="3882923D" w14:textId="77777777" w:rsidTr="009C1575">
        <w:tc>
          <w:tcPr>
            <w:tcW w:w="2693" w:type="dxa"/>
            <w:shd w:val="clear" w:color="auto" w:fill="auto"/>
          </w:tcPr>
          <w:p w14:paraId="13078DFD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1. Lavoro infantile</w:t>
            </w:r>
          </w:p>
        </w:tc>
        <w:tc>
          <w:tcPr>
            <w:tcW w:w="5812" w:type="dxa"/>
            <w:shd w:val="clear" w:color="auto" w:fill="auto"/>
          </w:tcPr>
          <w:p w14:paraId="23DEE1A1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L’Impresa non deve utilizzare, né favorire, il lavoro infantile, ovvero il lavoro dei bambini sotto l’età minima prevista dalla legge (16 anni). Inoltre, tutti i giovani lavoratori (fra i 16 ed i 18 anni) devono essere sottoposti a condizioni di lavoro non pericolose ed agli orari, mansioni e retribuzioni consentite dalla legge.</w:t>
            </w:r>
          </w:p>
        </w:tc>
      </w:tr>
      <w:tr w:rsidR="001523A3" w:rsidRPr="000E18F1" w14:paraId="39A15BDF" w14:textId="77777777" w:rsidTr="009C1575">
        <w:tc>
          <w:tcPr>
            <w:tcW w:w="2693" w:type="dxa"/>
            <w:shd w:val="clear" w:color="auto" w:fill="auto"/>
          </w:tcPr>
          <w:p w14:paraId="04310335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2. Lavoro forzato e obbligato</w:t>
            </w:r>
          </w:p>
        </w:tc>
        <w:tc>
          <w:tcPr>
            <w:tcW w:w="5812" w:type="dxa"/>
            <w:shd w:val="clear" w:color="auto" w:fill="auto"/>
          </w:tcPr>
          <w:p w14:paraId="6754C1F2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L’Impresa non deve utilizzare né favorire in alcun modo il lavoro forzato.</w:t>
            </w:r>
          </w:p>
        </w:tc>
      </w:tr>
      <w:tr w:rsidR="001523A3" w:rsidRPr="000E18F1" w14:paraId="170FA312" w14:textId="77777777" w:rsidTr="009C1575">
        <w:tc>
          <w:tcPr>
            <w:tcW w:w="2693" w:type="dxa"/>
            <w:shd w:val="clear" w:color="auto" w:fill="auto"/>
          </w:tcPr>
          <w:p w14:paraId="7E4E569F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3. Salute e sicurezza</w:t>
            </w:r>
          </w:p>
        </w:tc>
        <w:tc>
          <w:tcPr>
            <w:tcW w:w="5812" w:type="dxa"/>
            <w:shd w:val="clear" w:color="auto" w:fill="auto"/>
          </w:tcPr>
          <w:p w14:paraId="1E5DFF16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L’Impresa deve adottare tutte le necessarie misure (incluse quelle previste dalle leggi), per assicurare ai lavoratori un ambiente di lavoro sicuro e salubre (legge di riferimento principale in Italia: D.Lgs. 81/2008 e ss.mm.ii.).</w:t>
            </w:r>
          </w:p>
        </w:tc>
      </w:tr>
      <w:tr w:rsidR="001523A3" w:rsidRPr="000E18F1" w14:paraId="23B3A991" w14:textId="77777777" w:rsidTr="009C1575">
        <w:tc>
          <w:tcPr>
            <w:tcW w:w="2693" w:type="dxa"/>
            <w:shd w:val="clear" w:color="auto" w:fill="auto"/>
          </w:tcPr>
          <w:p w14:paraId="4DEFA63B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4. Libertà di associazione e diritto alla contrattazione collettiva</w:t>
            </w:r>
          </w:p>
        </w:tc>
        <w:tc>
          <w:tcPr>
            <w:tcW w:w="5812" w:type="dxa"/>
            <w:shd w:val="clear" w:color="auto" w:fill="auto"/>
          </w:tcPr>
          <w:p w14:paraId="7DC90437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L’Impresa non deve ostacolare la libertà di associazione sindacale dei lavoratori, né i diritti dei lavoratori sindacalisti.</w:t>
            </w:r>
          </w:p>
        </w:tc>
      </w:tr>
      <w:tr w:rsidR="001523A3" w:rsidRPr="000E18F1" w14:paraId="01596734" w14:textId="77777777" w:rsidTr="009C1575">
        <w:tc>
          <w:tcPr>
            <w:tcW w:w="2693" w:type="dxa"/>
            <w:shd w:val="clear" w:color="auto" w:fill="auto"/>
          </w:tcPr>
          <w:p w14:paraId="3E7CF59E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5. Discriminazione</w:t>
            </w:r>
          </w:p>
        </w:tc>
        <w:tc>
          <w:tcPr>
            <w:tcW w:w="5812" w:type="dxa"/>
            <w:shd w:val="clear" w:color="auto" w:fill="auto"/>
          </w:tcPr>
          <w:p w14:paraId="5AE79559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L’Impresa non deve attuare la discriminazione fra i propri lavoratori in base a razza, origine nazionale o sociale, casta, nascita, disabilità, sesso, orientamento sessuale, religione, opinione politica, affiliazione sindacale, responsabilità familiari, età, stato civile.</w:t>
            </w:r>
          </w:p>
        </w:tc>
      </w:tr>
      <w:tr w:rsidR="001523A3" w:rsidRPr="000E18F1" w14:paraId="653E5889" w14:textId="77777777" w:rsidTr="009C1575">
        <w:tc>
          <w:tcPr>
            <w:tcW w:w="2693" w:type="dxa"/>
            <w:shd w:val="clear" w:color="auto" w:fill="auto"/>
          </w:tcPr>
          <w:p w14:paraId="5DD8F0A2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6. Procedure disciplinari</w:t>
            </w:r>
          </w:p>
        </w:tc>
        <w:tc>
          <w:tcPr>
            <w:tcW w:w="5812" w:type="dxa"/>
            <w:shd w:val="clear" w:color="auto" w:fill="auto"/>
          </w:tcPr>
          <w:p w14:paraId="66946046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L’Impresa non deve adottare procedure disciplinari quali coercizione mentale, coercizione fisica, abuso verbale.</w:t>
            </w:r>
          </w:p>
        </w:tc>
      </w:tr>
      <w:tr w:rsidR="001523A3" w:rsidRPr="000E18F1" w14:paraId="6DCC51F9" w14:textId="77777777" w:rsidTr="009C1575">
        <w:tc>
          <w:tcPr>
            <w:tcW w:w="2693" w:type="dxa"/>
            <w:shd w:val="clear" w:color="auto" w:fill="auto"/>
          </w:tcPr>
          <w:p w14:paraId="23D76A52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7. Orario di lavoro</w:t>
            </w:r>
          </w:p>
        </w:tc>
        <w:tc>
          <w:tcPr>
            <w:tcW w:w="5812" w:type="dxa"/>
            <w:shd w:val="clear" w:color="auto" w:fill="auto"/>
          </w:tcPr>
          <w:p w14:paraId="1A168A82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Deve essere garantito un orario di lavoro in linea con quanto previsto dal Contratto Collettivo Nazionale di Lavoro applicato. Lo straordinario deve essere richiesto e retribuito coerentemente al Contratto Collettivo Nazionale di Lavoro applicato.</w:t>
            </w:r>
          </w:p>
        </w:tc>
      </w:tr>
      <w:tr w:rsidR="001523A3" w:rsidRPr="000E18F1" w14:paraId="46A7A26F" w14:textId="77777777" w:rsidTr="009C1575">
        <w:tc>
          <w:tcPr>
            <w:tcW w:w="2693" w:type="dxa"/>
            <w:shd w:val="clear" w:color="auto" w:fill="auto"/>
          </w:tcPr>
          <w:p w14:paraId="5271B8DD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8. Retribuzione</w:t>
            </w:r>
          </w:p>
        </w:tc>
        <w:tc>
          <w:tcPr>
            <w:tcW w:w="5812" w:type="dxa"/>
            <w:shd w:val="clear" w:color="auto" w:fill="auto"/>
          </w:tcPr>
          <w:p w14:paraId="6FCDD66A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La retribuzione deve essere quella prevista dal Contratto Collettivo Nazionale di Lavoro applicato. Non è consentito l’impiego del “lavoro in nero” o forme di impiego non rispettose della normativa vigente sul lavoro.</w:t>
            </w:r>
          </w:p>
        </w:tc>
      </w:tr>
      <w:tr w:rsidR="001523A3" w:rsidRPr="000E18F1" w14:paraId="536B9799" w14:textId="77777777" w:rsidTr="009C1575">
        <w:tc>
          <w:tcPr>
            <w:tcW w:w="2693" w:type="dxa"/>
            <w:shd w:val="clear" w:color="auto" w:fill="auto"/>
          </w:tcPr>
          <w:p w14:paraId="280F54F7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9. Sistema di gestione</w:t>
            </w:r>
          </w:p>
        </w:tc>
        <w:tc>
          <w:tcPr>
            <w:tcW w:w="5812" w:type="dxa"/>
            <w:shd w:val="clear" w:color="auto" w:fill="auto"/>
          </w:tcPr>
          <w:p w14:paraId="6F3B5CFF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Elementi previsti per pianificare, attuare, controllare e migliorare il proprio Sistema di Gestione della Responsabilità Sociale. Sono necessari solo per chi intende certificare eventualmente il proprio Sistema di Gestione di Responsabilità Sociale.</w:t>
            </w:r>
          </w:p>
        </w:tc>
      </w:tr>
    </w:tbl>
    <w:p w14:paraId="61A3B740" w14:textId="0E486759" w:rsidR="001523A3" w:rsidRPr="000E18F1" w:rsidRDefault="001523A3" w:rsidP="001523A3">
      <w:pPr>
        <w:numPr>
          <w:ilvl w:val="0"/>
          <w:numId w:val="7"/>
        </w:numPr>
        <w:tabs>
          <w:tab w:val="clear" w:pos="720"/>
          <w:tab w:val="num" w:pos="993"/>
        </w:tabs>
        <w:spacing w:before="60"/>
        <w:ind w:left="993" w:hanging="284"/>
        <w:jc w:val="both"/>
        <w:rPr>
          <w:rFonts w:ascii="Arial" w:hAnsi="Arial" w:cs="Arial"/>
          <w:sz w:val="20"/>
        </w:rPr>
      </w:pPr>
      <w:r w:rsidRPr="000E18F1">
        <w:rPr>
          <w:rFonts w:ascii="Arial" w:hAnsi="Arial" w:cs="Arial"/>
          <w:sz w:val="21"/>
          <w:szCs w:val="21"/>
        </w:rPr>
        <w:t xml:space="preserve">a partecipare alle attività di monitoraggio e verifica, previste da </w:t>
      </w:r>
      <w:r w:rsidRPr="001523A3">
        <w:rPr>
          <w:rFonts w:ascii="Arial" w:hAnsi="Arial" w:cs="Arial"/>
          <w:sz w:val="21"/>
          <w:szCs w:val="21"/>
        </w:rPr>
        <w:t xml:space="preserve">Marche Multiservizi </w:t>
      </w:r>
      <w:r w:rsidRPr="000E18F1">
        <w:rPr>
          <w:rFonts w:ascii="Arial" w:hAnsi="Arial" w:cs="Arial"/>
          <w:sz w:val="21"/>
          <w:szCs w:val="21"/>
        </w:rPr>
        <w:t xml:space="preserve">S.p.A., compresa la disponibilità, previa adeguata programmazione, a ricevere presso il proprio ambiente di lavoro la visita di rappresentanti di </w:t>
      </w:r>
      <w:r w:rsidRPr="001523A3">
        <w:rPr>
          <w:rFonts w:ascii="Arial" w:hAnsi="Arial" w:cs="Arial"/>
          <w:sz w:val="21"/>
          <w:szCs w:val="21"/>
        </w:rPr>
        <w:t xml:space="preserve">Marche Multiservizi </w:t>
      </w:r>
      <w:r w:rsidRPr="000E18F1">
        <w:rPr>
          <w:rFonts w:ascii="Arial" w:hAnsi="Arial" w:cs="Arial"/>
          <w:sz w:val="21"/>
          <w:szCs w:val="21"/>
        </w:rPr>
        <w:t>S.p.a. per accertare il grado di rispetto dei requisiti sopra citati;</w:t>
      </w:r>
    </w:p>
    <w:p w14:paraId="60B9F6F4" w14:textId="58BFD954" w:rsidR="001523A3" w:rsidRPr="000E18F1" w:rsidRDefault="001523A3" w:rsidP="001523A3">
      <w:pPr>
        <w:numPr>
          <w:ilvl w:val="0"/>
          <w:numId w:val="7"/>
        </w:numPr>
        <w:tabs>
          <w:tab w:val="clear" w:pos="720"/>
          <w:tab w:val="num" w:pos="993"/>
        </w:tabs>
        <w:spacing w:before="60"/>
        <w:ind w:left="993" w:hanging="284"/>
        <w:jc w:val="both"/>
        <w:rPr>
          <w:rFonts w:ascii="Arial" w:hAnsi="Arial" w:cs="Arial"/>
          <w:sz w:val="20"/>
        </w:rPr>
      </w:pPr>
      <w:r w:rsidRPr="000E18F1">
        <w:rPr>
          <w:rFonts w:ascii="Arial" w:hAnsi="Arial" w:cs="Arial"/>
          <w:sz w:val="21"/>
          <w:szCs w:val="21"/>
        </w:rPr>
        <w:t xml:space="preserve">a valutare l’adozione di tutte le azioni correttive richieste da </w:t>
      </w:r>
      <w:r w:rsidRPr="001523A3">
        <w:rPr>
          <w:rFonts w:ascii="Arial" w:hAnsi="Arial" w:cs="Arial"/>
          <w:sz w:val="21"/>
          <w:szCs w:val="21"/>
        </w:rPr>
        <w:t xml:space="preserve">Marche Multiservizi </w:t>
      </w:r>
      <w:r w:rsidRPr="000E18F1">
        <w:rPr>
          <w:rFonts w:ascii="Arial" w:hAnsi="Arial" w:cs="Arial"/>
          <w:sz w:val="21"/>
          <w:szCs w:val="21"/>
        </w:rPr>
        <w:t>S.p.A. per porre rimedio ad ogni problema / non conformità relativa al rispetto delle norme sulla Responsabilità Sociale d’impresa eventualmente emersi a seguito di tale attività di monitoraggio;</w:t>
      </w:r>
    </w:p>
    <w:p w14:paraId="5943CD46" w14:textId="77777777" w:rsidR="001523A3" w:rsidRPr="000E18F1" w:rsidRDefault="001523A3" w:rsidP="001523A3">
      <w:pPr>
        <w:numPr>
          <w:ilvl w:val="0"/>
          <w:numId w:val="6"/>
        </w:numPr>
        <w:spacing w:before="120"/>
        <w:ind w:left="721" w:hanging="437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 xml:space="preserve">di avere ben compreso le disposizioni contenute nel “Codice Etico” del Gruppo MMS, nella “Politica per la Qualità, Sicurezza, Ambiente, Energia e per la prevenzione della corruzione” del Gruppo MMS e nel “Modello per la prevenzione della corruzione” del Gruppo MMS, documenti </w:t>
      </w:r>
      <w:r w:rsidRPr="000E18F1">
        <w:rPr>
          <w:rFonts w:ascii="Arial" w:hAnsi="Arial" w:cs="Arial"/>
          <w:sz w:val="21"/>
          <w:szCs w:val="21"/>
        </w:rPr>
        <w:lastRenderedPageBreak/>
        <w:t>che, in coerenza con il Modello Organizzativo adottato dal Gruppo MMS ai sensi del D.Lgs. 231/2001, stabiliscono le regole e i principi di condotta che le società del Gruppo MMS, i loro amministratori, dipendenti, collaboratori, consulenti e partner commerciali sono chiamati a rispettare, e, conseguentemente, di impegnarsi:</w:t>
      </w:r>
    </w:p>
    <w:p w14:paraId="1926E015" w14:textId="77777777" w:rsidR="001523A3" w:rsidRPr="000E18F1" w:rsidRDefault="001523A3" w:rsidP="001523A3">
      <w:pPr>
        <w:pStyle w:val="Paragrafoelenco"/>
        <w:widowControl w:val="0"/>
        <w:numPr>
          <w:ilvl w:val="0"/>
          <w:numId w:val="8"/>
        </w:numPr>
        <w:spacing w:before="40"/>
        <w:ind w:left="1134" w:hanging="295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a prescindere dalla formalizzazione e/o efficacia e/o effettiva esecuzione di appalti e/o incarichi di cui potrebbe eventualmente essere aggiudicatario - a rispettare le disposizioni contenute nel “Codice Etico del Gruppo MMS”, nella “Politica per la Qualità, Sicurezza, Ambiente, Energia e per la prevenzione della corruzione” del Gruppo MMS e nel “Modello per la Prevenzione della Corruzione” del Gruppo MMS;</w:t>
      </w:r>
    </w:p>
    <w:p w14:paraId="036F3D74" w14:textId="77777777" w:rsidR="001523A3" w:rsidRPr="000E18F1" w:rsidRDefault="001523A3" w:rsidP="001523A3">
      <w:pPr>
        <w:pStyle w:val="Paragrafoelenco"/>
        <w:widowControl w:val="0"/>
        <w:numPr>
          <w:ilvl w:val="0"/>
          <w:numId w:val="8"/>
        </w:numPr>
        <w:spacing w:before="40"/>
        <w:ind w:left="1134" w:hanging="295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a garantirne la piena conoscenza e il rispetto delle suddette disposizioni anche da parte dei propri soci, amministratori, dipendenti, collaboratori, subcontraenti e/o agenti nei rapporti presenti e futuri con il Gruppo MMS;</w:t>
      </w:r>
    </w:p>
    <w:p w14:paraId="5D954AFA" w14:textId="77777777" w:rsidR="001523A3" w:rsidRPr="000E18F1" w:rsidRDefault="001523A3" w:rsidP="001523A3">
      <w:pPr>
        <w:pStyle w:val="Paragrafoelenco"/>
        <w:numPr>
          <w:ilvl w:val="0"/>
          <w:numId w:val="8"/>
        </w:numPr>
        <w:spacing w:before="40"/>
        <w:ind w:left="1134" w:hanging="294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ad astenersi, nell’ambito dei rapporti con il Gruppo MMS e con i suoi soci, amministratori, consiglieri, dipendenti e/o consulenti dall’offrire, promettere, dare, pagare, accettare, ricevere - direttamente o indirettamente - benefici, vantaggi economici e altre utilità (anche sotto forma di ospitalità) eccedente le normali pratiche di cortesia commerciale;</w:t>
      </w:r>
    </w:p>
    <w:p w14:paraId="436A4FBB" w14:textId="77777777" w:rsidR="001523A3" w:rsidRPr="000E18F1" w:rsidRDefault="001523A3" w:rsidP="001523A3">
      <w:pPr>
        <w:pStyle w:val="Paragrafoelenco"/>
        <w:numPr>
          <w:ilvl w:val="0"/>
          <w:numId w:val="8"/>
        </w:numPr>
        <w:spacing w:before="40"/>
        <w:ind w:left="1134" w:hanging="294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a vigilare affinché, nell’ambito dei rapporti con il Gruppo MMS, l’operato dei propri eventuali subcontraenti e/o agenti sia sempre conforme ai comportamenti sopra descritti ed a prevedere che questi assumano appositi ed espressi impegni al rispetto dei principi anti-corruzione sanciti nei suddetti documenti;</w:t>
      </w:r>
    </w:p>
    <w:p w14:paraId="60819CE3" w14:textId="77777777" w:rsidR="001523A3" w:rsidRPr="000E18F1" w:rsidRDefault="001523A3" w:rsidP="001523A3">
      <w:pPr>
        <w:pStyle w:val="Paragrafoelenco"/>
        <w:numPr>
          <w:ilvl w:val="0"/>
          <w:numId w:val="8"/>
        </w:numPr>
        <w:ind w:left="1134" w:hanging="294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a segnalare tempestivamente alla Funzione Conformità (via e-mail all’indirizzo: presidente.odv@pec.gruppomarchemultiservizi.it o per posta a: “Organismo di Vigilanza presso Marche Multiservizi S.p.A., via dei Canonici, 144 – 61122 Pesaro”), qualunque violazione o legittimo sospetto di violazione del “Modello per la Prevenzione della Corruzione” del Gruppo MMS o di altro fatto illecito, di potenziale rilevanza corruttiva, frode o altro reato di cui al D.Lgs. 231/2001;</w:t>
      </w:r>
    </w:p>
    <w:p w14:paraId="676C9624" w14:textId="77777777" w:rsidR="001523A3" w:rsidRPr="000E18F1" w:rsidRDefault="001523A3" w:rsidP="001523A3">
      <w:pPr>
        <w:pStyle w:val="Paragrafoelenco"/>
        <w:numPr>
          <w:ilvl w:val="0"/>
          <w:numId w:val="8"/>
        </w:numPr>
        <w:spacing w:before="40"/>
        <w:ind w:left="1134" w:hanging="294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in generale, a rispettare il D.lgs. n. 231 dell’8 giugno 2001 nonché le norme applicabili di volta in volta vigenti in materia di anticorruzione ed, in particolare, ad astenersi (e a far sì che i propri soci, amministratori, dipendenti e/o collaboratori si astengano), nei confronti di chicchessia, dall’offrire, promettere, dare, pagare, accettare, ricevere - direttamente o indirettamente - benefici, vantaggi economici e altre utilità in violazione delle suddette norme;</w:t>
      </w:r>
    </w:p>
    <w:p w14:paraId="4BC8CF93" w14:textId="77777777" w:rsidR="001523A3" w:rsidRPr="000E18F1" w:rsidRDefault="001523A3" w:rsidP="001523A3">
      <w:pPr>
        <w:pStyle w:val="Paragrafoelenco"/>
        <w:numPr>
          <w:ilvl w:val="0"/>
          <w:numId w:val="8"/>
        </w:numPr>
        <w:spacing w:before="40"/>
        <w:ind w:left="1134" w:hanging="294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a riconoscere espressamente la facoltà del Gruppo MMS di interrompere in qualunque momento i rapporti esistenti con l’Operatore Economico qui rappresentato, di non procedere con la formalizzazione di contratti di appalto e/o incarichi di cui potrebbe essere aggiudicatario e/o di recedervi senza preavviso in caso di violazione degli impegni qui assunti (ferma comunque restando la facoltà del Gruppo MMS di esperire ogni altro possibile rimedio a tutela dei propri interessi);</w:t>
      </w:r>
    </w:p>
    <w:p w14:paraId="71D014D7" w14:textId="77777777" w:rsidR="001523A3" w:rsidRPr="000E18F1" w:rsidRDefault="001523A3" w:rsidP="001523A3">
      <w:pPr>
        <w:numPr>
          <w:ilvl w:val="0"/>
          <w:numId w:val="6"/>
        </w:numPr>
        <w:spacing w:before="120"/>
        <w:ind w:left="721" w:hanging="437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 xml:space="preserve">di ben conoscere ed accettare la Politica per la protezione dei dati personali del Gruppo Hera, nella formulazione più aggiornata reperibile alla pagina web </w:t>
      </w:r>
      <w:hyperlink r:id="rId5" w:history="1">
        <w:r w:rsidRPr="000E18F1">
          <w:rPr>
            <w:rStyle w:val="Collegamentoipertestuale"/>
            <w:rFonts w:ascii="Arial" w:hAnsi="Arial" w:cs="Arial"/>
            <w:sz w:val="21"/>
            <w:szCs w:val="21"/>
          </w:rPr>
          <w:t>https://www.gruppohera.it/gruppo/fornitori/diventare-fornitori</w:t>
        </w:r>
      </w:hyperlink>
    </w:p>
    <w:p w14:paraId="56BC5F29" w14:textId="77777777" w:rsidR="001523A3" w:rsidRPr="000E18F1" w:rsidRDefault="001523A3" w:rsidP="001523A3">
      <w:pPr>
        <w:numPr>
          <w:ilvl w:val="0"/>
          <w:numId w:val="6"/>
        </w:numPr>
        <w:spacing w:before="40"/>
        <w:ind w:hanging="436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di condividere l’obiettivo di garantire la privacy e la protezione dei dati personali, nel rispetto dei diritti e delle libertà fondamentali, nonché della dignità di ogni interessato;</w:t>
      </w:r>
    </w:p>
    <w:p w14:paraId="139B86D5" w14:textId="77777777" w:rsidR="001523A3" w:rsidRPr="00E56B2D" w:rsidRDefault="001523A3" w:rsidP="001523A3">
      <w:pPr>
        <w:numPr>
          <w:ilvl w:val="0"/>
          <w:numId w:val="6"/>
        </w:numPr>
        <w:spacing w:before="40"/>
        <w:ind w:hanging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impegnarsi formalmente:</w:t>
      </w:r>
    </w:p>
    <w:p w14:paraId="5090522D" w14:textId="77777777" w:rsidR="001523A3" w:rsidRPr="00F45993" w:rsidRDefault="001523A3" w:rsidP="001523A3">
      <w:pPr>
        <w:pStyle w:val="Paragrafoelenco"/>
        <w:numPr>
          <w:ilvl w:val="0"/>
          <w:numId w:val="9"/>
        </w:numPr>
        <w:spacing w:before="40"/>
        <w:jc w:val="both"/>
        <w:rPr>
          <w:rFonts w:ascii="Arial" w:hAnsi="Arial" w:cs="Arial"/>
          <w:sz w:val="21"/>
          <w:szCs w:val="21"/>
        </w:rPr>
      </w:pPr>
      <w:r w:rsidRPr="00F45993">
        <w:rPr>
          <w:rFonts w:ascii="Arial" w:hAnsi="Arial" w:cs="Arial"/>
          <w:sz w:val="21"/>
          <w:szCs w:val="21"/>
        </w:rPr>
        <w:t xml:space="preserve">ad adeguarsi e mantenersi conforme alle vigenti norme in materia di protezione dei dati personali (Reg. UE 2016/679, D.lgs. 196/2003 come modificato dal D.lgs. 101/2018, Provvedimenti del Garante e ss. mm. ii.); </w:t>
      </w:r>
    </w:p>
    <w:p w14:paraId="4BAD560C" w14:textId="77777777" w:rsidR="001523A3" w:rsidRPr="00F45993" w:rsidRDefault="001523A3" w:rsidP="001523A3">
      <w:pPr>
        <w:pStyle w:val="Paragrafoelenco"/>
        <w:numPr>
          <w:ilvl w:val="0"/>
          <w:numId w:val="9"/>
        </w:numPr>
        <w:spacing w:before="40"/>
        <w:jc w:val="both"/>
        <w:rPr>
          <w:rFonts w:ascii="Arial" w:hAnsi="Arial" w:cs="Arial"/>
          <w:sz w:val="21"/>
          <w:szCs w:val="21"/>
        </w:rPr>
      </w:pPr>
      <w:r w:rsidRPr="00F45993">
        <w:rPr>
          <w:rFonts w:ascii="Arial" w:hAnsi="Arial" w:cs="Arial"/>
          <w:sz w:val="21"/>
          <w:szCs w:val="21"/>
        </w:rPr>
        <w:t>in particolare, a mettere in atto misure di sicurezza idonee a garantire un livello di sicurezza adeguato al rischio, in attuazione dell’art. 32 del Reg. UE 2016/679.</w:t>
      </w:r>
    </w:p>
    <w:p w14:paraId="58D4995D" w14:textId="2AB72AC5" w:rsidR="001523A3" w:rsidRDefault="001523A3" w:rsidP="001523A3">
      <w:pPr>
        <w:spacing w:before="60"/>
        <w:jc w:val="both"/>
        <w:rPr>
          <w:rFonts w:ascii="Arial" w:hAnsi="Arial" w:cs="Arial"/>
          <w:sz w:val="21"/>
          <w:szCs w:val="21"/>
        </w:rPr>
      </w:pPr>
    </w:p>
    <w:p w14:paraId="6E59AA71" w14:textId="7126F1EF" w:rsidR="00F90F9B" w:rsidRPr="00E56B2D" w:rsidRDefault="00F90F9B" w:rsidP="00F90F9B">
      <w:pPr>
        <w:numPr>
          <w:ilvl w:val="0"/>
          <w:numId w:val="6"/>
        </w:numPr>
        <w:spacing w:before="40"/>
        <w:ind w:hanging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dichiara inoltre</w:t>
      </w:r>
      <w:r>
        <w:rPr>
          <w:rFonts w:ascii="Arial" w:hAnsi="Arial" w:cs="Arial"/>
          <w:sz w:val="21"/>
          <w:szCs w:val="21"/>
        </w:rPr>
        <w:t>:</w:t>
      </w:r>
    </w:p>
    <w:p w14:paraId="0F9E3ECC" w14:textId="200FCFF3" w:rsidR="00F90F9B" w:rsidRPr="00F90F9B" w:rsidRDefault="00F90F9B" w:rsidP="00F90F9B">
      <w:pPr>
        <w:pStyle w:val="Paragrafoelenco"/>
        <w:numPr>
          <w:ilvl w:val="0"/>
          <w:numId w:val="10"/>
        </w:numPr>
        <w:ind w:left="1134" w:hanging="436"/>
        <w:jc w:val="both"/>
        <w:rPr>
          <w:rFonts w:ascii="Arial" w:eastAsia="MyriadPro-Semibold" w:hAnsi="Arial" w:cs="Arial"/>
          <w:sz w:val="21"/>
          <w:szCs w:val="21"/>
        </w:rPr>
      </w:pPr>
      <w:r w:rsidRPr="00F90F9B">
        <w:rPr>
          <w:rFonts w:ascii="Arial" w:eastAsia="MyriadPro-Semibold" w:hAnsi="Arial" w:cs="Arial"/>
          <w:sz w:val="21"/>
          <w:szCs w:val="21"/>
        </w:rPr>
        <w:t>di avere direttamente o con delega a personale dipendente esaminato tutti gli elaborati costituenti il progetto delle prestazioni,</w:t>
      </w:r>
    </w:p>
    <w:p w14:paraId="44DBC823" w14:textId="7561F9E6" w:rsidR="00F90F9B" w:rsidRPr="00F90F9B" w:rsidRDefault="00F90F9B" w:rsidP="00F90F9B">
      <w:pPr>
        <w:pStyle w:val="Paragrafoelenco"/>
        <w:numPr>
          <w:ilvl w:val="0"/>
          <w:numId w:val="10"/>
        </w:numPr>
        <w:ind w:left="1134" w:hanging="436"/>
        <w:jc w:val="both"/>
        <w:rPr>
          <w:rFonts w:ascii="Arial" w:eastAsia="MyriadPro-Semibold" w:hAnsi="Arial" w:cs="Arial"/>
          <w:sz w:val="21"/>
          <w:szCs w:val="21"/>
        </w:rPr>
      </w:pPr>
      <w:r w:rsidRPr="00F90F9B">
        <w:rPr>
          <w:rFonts w:ascii="Arial" w:eastAsia="MyriadPro-Semibold" w:hAnsi="Arial" w:cs="Arial"/>
          <w:sz w:val="21"/>
          <w:szCs w:val="21"/>
        </w:rPr>
        <w:t>di essersi recati sul luogo di esecuzione (</w:t>
      </w:r>
      <w:r w:rsidRPr="00F90F9B">
        <w:rPr>
          <w:rFonts w:ascii="Arial" w:eastAsia="MyriadPro-Semibold" w:hAnsi="Arial" w:cs="Arial"/>
          <w:i/>
          <w:sz w:val="21"/>
          <w:szCs w:val="21"/>
        </w:rPr>
        <w:t>se richiesto da</w:t>
      </w:r>
      <w:r>
        <w:rPr>
          <w:rFonts w:ascii="Arial" w:eastAsia="MyriadPro-Semibold" w:hAnsi="Arial" w:cs="Arial"/>
          <w:i/>
          <w:sz w:val="21"/>
          <w:szCs w:val="21"/>
        </w:rPr>
        <w:t>l</w:t>
      </w:r>
      <w:r w:rsidRPr="00F90F9B">
        <w:rPr>
          <w:rFonts w:ascii="Arial" w:eastAsia="MyriadPro-Semibold" w:hAnsi="Arial" w:cs="Arial"/>
          <w:i/>
          <w:sz w:val="21"/>
          <w:szCs w:val="21"/>
        </w:rPr>
        <w:t xml:space="preserve"> Disciplinare con apposita sezione</w:t>
      </w:r>
      <w:r w:rsidRPr="00F90F9B">
        <w:rPr>
          <w:rFonts w:ascii="Arial" w:eastAsia="MyriadPro-Semibold" w:hAnsi="Arial" w:cs="Arial"/>
          <w:sz w:val="21"/>
          <w:szCs w:val="21"/>
        </w:rPr>
        <w:t>),</w:t>
      </w:r>
    </w:p>
    <w:p w14:paraId="3E99D11D" w14:textId="77777777" w:rsidR="00F90F9B" w:rsidRPr="00F90F9B" w:rsidRDefault="00F90F9B" w:rsidP="00F90F9B">
      <w:pPr>
        <w:pStyle w:val="Paragrafoelenco"/>
        <w:numPr>
          <w:ilvl w:val="0"/>
          <w:numId w:val="10"/>
        </w:numPr>
        <w:ind w:left="1134" w:hanging="436"/>
        <w:jc w:val="both"/>
        <w:rPr>
          <w:rFonts w:ascii="Arial" w:eastAsia="MyriadPro-Semibold" w:hAnsi="Arial" w:cs="Arial"/>
          <w:sz w:val="21"/>
          <w:szCs w:val="21"/>
        </w:rPr>
      </w:pPr>
      <w:r w:rsidRPr="00F90F9B">
        <w:rPr>
          <w:rFonts w:ascii="Arial" w:eastAsia="MyriadPro-Semibold" w:hAnsi="Arial" w:cs="Arial"/>
          <w:sz w:val="21"/>
          <w:szCs w:val="21"/>
        </w:rPr>
        <w:t>di avere preso conoscenza delle condizioni locali, della viabilità, di tutte le circostanze generali e particolari suscettibili di influire sulla determinazione dei prezzi, sulle condizioni contrattuali e sull'esecuzione delle prestazioni,</w:t>
      </w:r>
    </w:p>
    <w:p w14:paraId="2DF81CAE" w14:textId="77777777" w:rsidR="00F90F9B" w:rsidRPr="00F90F9B" w:rsidRDefault="00F90F9B" w:rsidP="00F90F9B">
      <w:pPr>
        <w:pStyle w:val="Paragrafoelenco"/>
        <w:numPr>
          <w:ilvl w:val="0"/>
          <w:numId w:val="10"/>
        </w:numPr>
        <w:jc w:val="both"/>
        <w:rPr>
          <w:rFonts w:ascii="Arial" w:eastAsia="MyriadPro-Semibold" w:hAnsi="Arial" w:cs="Arial"/>
          <w:sz w:val="21"/>
          <w:szCs w:val="21"/>
        </w:rPr>
      </w:pPr>
      <w:r w:rsidRPr="00F90F9B">
        <w:rPr>
          <w:rFonts w:ascii="Arial" w:eastAsia="MyriadPro-Semibold" w:hAnsi="Arial" w:cs="Arial"/>
          <w:sz w:val="21"/>
          <w:szCs w:val="21"/>
        </w:rPr>
        <w:lastRenderedPageBreak/>
        <w:t>di aver giudicato le prestazioni stesse realizzabili, gli elaborati progettuali adeguati ed i prezzi nel loro complesso remunerativi e tali da consentire il ribasso offerto,</w:t>
      </w:r>
    </w:p>
    <w:p w14:paraId="2270FC34" w14:textId="77777777" w:rsidR="00F90F9B" w:rsidRPr="00F90F9B" w:rsidRDefault="00F90F9B" w:rsidP="00F90F9B">
      <w:pPr>
        <w:pStyle w:val="Paragrafoelenco"/>
        <w:numPr>
          <w:ilvl w:val="0"/>
          <w:numId w:val="10"/>
        </w:numPr>
        <w:jc w:val="both"/>
        <w:rPr>
          <w:rFonts w:ascii="Arial" w:eastAsia="MyriadPro-Semibold" w:hAnsi="Arial" w:cs="Arial"/>
          <w:sz w:val="21"/>
          <w:szCs w:val="21"/>
        </w:rPr>
      </w:pPr>
      <w:r w:rsidRPr="00F90F9B">
        <w:rPr>
          <w:rFonts w:ascii="Arial" w:eastAsia="MyriadPro-Semibold" w:hAnsi="Arial" w:cs="Arial"/>
          <w:sz w:val="21"/>
          <w:szCs w:val="21"/>
        </w:rPr>
        <w:t>di avere effettuato una verifica della disponibilità della mano d'opera necessaria per l'esecuzione delle prestazioni nonché della disponibilità di attrezzature adeguate all'entità e alla tipologia e categoria delle prestazioni in appalto.</w:t>
      </w:r>
    </w:p>
    <w:p w14:paraId="11128C54" w14:textId="77777777" w:rsidR="00F90F9B" w:rsidRPr="00F90F9B" w:rsidRDefault="00F90F9B" w:rsidP="001523A3">
      <w:pPr>
        <w:spacing w:before="60"/>
        <w:jc w:val="both"/>
        <w:rPr>
          <w:rFonts w:ascii="Arial" w:hAnsi="Arial" w:cs="Arial"/>
          <w:sz w:val="21"/>
          <w:szCs w:val="21"/>
        </w:rPr>
      </w:pPr>
    </w:p>
    <w:p w14:paraId="1C6E2362" w14:textId="48501B47" w:rsidR="00F90F9B" w:rsidRPr="00F90F9B" w:rsidRDefault="00F90F9B" w:rsidP="001523A3">
      <w:pPr>
        <w:spacing w:before="60"/>
        <w:jc w:val="both"/>
        <w:rPr>
          <w:rFonts w:ascii="Arial" w:hAnsi="Arial" w:cs="Arial"/>
          <w:sz w:val="21"/>
          <w:szCs w:val="21"/>
        </w:rPr>
      </w:pPr>
    </w:p>
    <w:p w14:paraId="6F0C6118" w14:textId="77777777" w:rsidR="001523A3" w:rsidRPr="00F325F5" w:rsidRDefault="001523A3" w:rsidP="001523A3">
      <w:pPr>
        <w:pStyle w:val="Default"/>
        <w:rPr>
          <w:rFonts w:ascii="Arial" w:hAnsi="Arial" w:cs="Arial"/>
          <w:color w:val="auto"/>
          <w:sz w:val="21"/>
          <w:szCs w:val="21"/>
        </w:rPr>
      </w:pPr>
      <w:r w:rsidRPr="00F325F5">
        <w:rPr>
          <w:rFonts w:ascii="Arial" w:hAnsi="Arial" w:cs="Arial"/>
          <w:color w:val="auto"/>
          <w:sz w:val="21"/>
          <w:szCs w:val="21"/>
        </w:rPr>
        <w:t xml:space="preserve">___________________, _________________ </w:t>
      </w:r>
    </w:p>
    <w:p w14:paraId="48F5CD87" w14:textId="77777777" w:rsidR="001523A3" w:rsidRDefault="001523A3" w:rsidP="001523A3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              </w:t>
      </w:r>
      <w:r w:rsidRPr="00F325F5">
        <w:rPr>
          <w:rFonts w:ascii="Arial" w:hAnsi="Arial" w:cs="Arial"/>
          <w:color w:val="auto"/>
          <w:sz w:val="16"/>
          <w:szCs w:val="16"/>
        </w:rPr>
        <w:t xml:space="preserve">(luogo) </w:t>
      </w:r>
      <w:r>
        <w:rPr>
          <w:rFonts w:ascii="Arial" w:hAnsi="Arial" w:cs="Arial"/>
          <w:color w:val="auto"/>
          <w:sz w:val="16"/>
          <w:szCs w:val="16"/>
        </w:rPr>
        <w:t xml:space="preserve">                                        </w:t>
      </w:r>
      <w:r w:rsidRPr="00F325F5">
        <w:rPr>
          <w:rFonts w:ascii="Arial" w:hAnsi="Arial" w:cs="Arial"/>
          <w:color w:val="auto"/>
          <w:sz w:val="16"/>
          <w:szCs w:val="16"/>
        </w:rPr>
        <w:t xml:space="preserve">(data) </w:t>
      </w:r>
    </w:p>
    <w:p w14:paraId="18DA9EF8" w14:textId="77777777" w:rsidR="001523A3" w:rsidRDefault="001523A3" w:rsidP="001523A3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16114B4A" w14:textId="77777777" w:rsidR="001523A3" w:rsidRDefault="001523A3" w:rsidP="001523A3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30821C64" w14:textId="1C5F463E" w:rsidR="001523A3" w:rsidRPr="00383078" w:rsidRDefault="008F3D1C" w:rsidP="001523A3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F34675B" w14:textId="77777777" w:rsidR="001523A3" w:rsidRDefault="001523A3" w:rsidP="001523A3">
      <w:pPr>
        <w:spacing w:before="60"/>
        <w:jc w:val="both"/>
        <w:rPr>
          <w:rFonts w:ascii="Arial" w:hAnsi="Arial" w:cs="Arial"/>
          <w:sz w:val="21"/>
          <w:szCs w:val="21"/>
        </w:rPr>
      </w:pPr>
    </w:p>
    <w:p w14:paraId="686DC521" w14:textId="77777777" w:rsidR="001523A3" w:rsidRDefault="001523A3" w:rsidP="001523A3">
      <w:pPr>
        <w:spacing w:before="60"/>
        <w:jc w:val="both"/>
        <w:rPr>
          <w:rFonts w:ascii="Arial" w:hAnsi="Arial" w:cs="Arial"/>
          <w:sz w:val="21"/>
          <w:szCs w:val="21"/>
        </w:rPr>
      </w:pPr>
    </w:p>
    <w:p w14:paraId="5630703C" w14:textId="77777777" w:rsidR="001523A3" w:rsidRPr="00C67317" w:rsidRDefault="001523A3" w:rsidP="001523A3">
      <w:pPr>
        <w:spacing w:before="60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Firma </w:t>
      </w:r>
      <w:r w:rsidRPr="00C67317">
        <w:rPr>
          <w:rFonts w:ascii="Arial" w:hAnsi="Arial" w:cs="Arial"/>
          <w:b/>
          <w:i/>
          <w:sz w:val="21"/>
          <w:szCs w:val="21"/>
        </w:rPr>
        <w:t>del dichiarante</w:t>
      </w:r>
    </w:p>
    <w:p w14:paraId="45D122DC" w14:textId="0E1679DD" w:rsidR="001523A3" w:rsidRDefault="001523A3" w:rsidP="001523A3"/>
    <w:p w14:paraId="0F4DD5C0" w14:textId="3EAA989A" w:rsidR="008F3D1C" w:rsidRPr="008F3D1C" w:rsidRDefault="008F3D1C" w:rsidP="001523A3">
      <w:pPr>
        <w:rPr>
          <w:rFonts w:ascii="Arial" w:hAnsi="Arial" w:cs="Arial"/>
          <w:i/>
          <w:iCs/>
          <w:sz w:val="20"/>
        </w:rPr>
      </w:pPr>
      <w:r w:rsidRPr="008F3D1C">
        <w:rPr>
          <w:rFonts w:ascii="Arial" w:hAnsi="Arial" w:cs="Arial"/>
          <w:i/>
          <w:iCs/>
          <w:sz w:val="20"/>
        </w:rPr>
        <w:t>(allegare copia di documento di identità del dichiarante)</w:t>
      </w:r>
    </w:p>
    <w:sectPr w:rsidR="008F3D1C" w:rsidRPr="008F3D1C" w:rsidSect="00D2508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121"/>
    <w:multiLevelType w:val="hybridMultilevel"/>
    <w:tmpl w:val="FDAAE9FC"/>
    <w:lvl w:ilvl="0" w:tplc="694AAD7A">
      <w:start w:val="1"/>
      <w:numFmt w:val="bullet"/>
      <w:lvlText w:val="-"/>
      <w:lvlJc w:val="left"/>
      <w:pPr>
        <w:ind w:left="219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" w15:restartNumberingAfterBreak="0">
    <w:nsid w:val="0D455139"/>
    <w:multiLevelType w:val="hybridMultilevel"/>
    <w:tmpl w:val="F68A9850"/>
    <w:lvl w:ilvl="0" w:tplc="0410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" w15:restartNumberingAfterBreak="0">
    <w:nsid w:val="1CFE760E"/>
    <w:multiLevelType w:val="hybridMultilevel"/>
    <w:tmpl w:val="7E9A73D4"/>
    <w:lvl w:ilvl="0" w:tplc="4F165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ymbol" w:hAnsi="Arial" w:cs="Arial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64909"/>
    <w:multiLevelType w:val="hybridMultilevel"/>
    <w:tmpl w:val="53A2FBFC"/>
    <w:lvl w:ilvl="0" w:tplc="04100001">
      <w:start w:val="1"/>
      <w:numFmt w:val="bullet"/>
      <w:lvlText w:val=""/>
      <w:lvlJc w:val="left"/>
      <w:pPr>
        <w:ind w:left="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4" w15:restartNumberingAfterBreak="0">
    <w:nsid w:val="274E20F3"/>
    <w:multiLevelType w:val="hybridMultilevel"/>
    <w:tmpl w:val="A8A078D2"/>
    <w:lvl w:ilvl="0" w:tplc="1FFE9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47D6F"/>
    <w:multiLevelType w:val="hybridMultilevel"/>
    <w:tmpl w:val="D7A8C49A"/>
    <w:lvl w:ilvl="0" w:tplc="4F1659C6">
      <w:numFmt w:val="bullet"/>
      <w:lvlText w:val="-"/>
      <w:lvlJc w:val="left"/>
      <w:pPr>
        <w:ind w:left="1080" w:hanging="360"/>
      </w:pPr>
      <w:rPr>
        <w:rFonts w:ascii="Arial" w:eastAsia="Symbol" w:hAnsi="Arial" w:cs="Arial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9B376A"/>
    <w:multiLevelType w:val="hybridMultilevel"/>
    <w:tmpl w:val="8042D7C0"/>
    <w:lvl w:ilvl="0" w:tplc="8FA673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D195B"/>
    <w:multiLevelType w:val="hybridMultilevel"/>
    <w:tmpl w:val="B4ACE0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E5CA3"/>
    <w:multiLevelType w:val="hybridMultilevel"/>
    <w:tmpl w:val="691E31AA"/>
    <w:lvl w:ilvl="0" w:tplc="F22C219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82833"/>
    <w:multiLevelType w:val="hybridMultilevel"/>
    <w:tmpl w:val="F3ACB4B4"/>
    <w:lvl w:ilvl="0" w:tplc="16344EA2">
      <w:start w:val="2"/>
      <w:numFmt w:val="bullet"/>
      <w:lvlText w:val=""/>
      <w:lvlJc w:val="left"/>
      <w:pPr>
        <w:ind w:left="1287" w:hanging="360"/>
      </w:pPr>
      <w:rPr>
        <w:rFonts w:ascii="Wingdings" w:eastAsia="Times New Roman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00499234">
    <w:abstractNumId w:val="4"/>
  </w:num>
  <w:num w:numId="2" w16cid:durableId="722681068">
    <w:abstractNumId w:val="7"/>
  </w:num>
  <w:num w:numId="3" w16cid:durableId="1541546938">
    <w:abstractNumId w:val="9"/>
  </w:num>
  <w:num w:numId="4" w16cid:durableId="1124038654">
    <w:abstractNumId w:val="1"/>
  </w:num>
  <w:num w:numId="5" w16cid:durableId="626156990">
    <w:abstractNumId w:val="0"/>
  </w:num>
  <w:num w:numId="6" w16cid:durableId="151218033">
    <w:abstractNumId w:val="6"/>
  </w:num>
  <w:num w:numId="7" w16cid:durableId="662702970">
    <w:abstractNumId w:val="2"/>
  </w:num>
  <w:num w:numId="8" w16cid:durableId="2078166026">
    <w:abstractNumId w:val="3"/>
  </w:num>
  <w:num w:numId="9" w16cid:durableId="1500852702">
    <w:abstractNumId w:val="5"/>
  </w:num>
  <w:num w:numId="10" w16cid:durableId="1664235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14"/>
    <w:rsid w:val="000720C9"/>
    <w:rsid w:val="001523A3"/>
    <w:rsid w:val="002C72B9"/>
    <w:rsid w:val="005C077F"/>
    <w:rsid w:val="008D0114"/>
    <w:rsid w:val="008F3D1C"/>
    <w:rsid w:val="00D25087"/>
    <w:rsid w:val="00F9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1E2CC1"/>
  <w15:chartTrackingRefBased/>
  <w15:docId w15:val="{8B5FFCC6-8909-4F87-BAF3-7B904D9C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2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23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2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uppohera.it/gruppo/fornitori/diventare-fornito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ZAFFINI LUCA</dc:creator>
  <cp:keywords/>
  <dc:description/>
  <cp:lastModifiedBy>ZAFFINI LUCA</cp:lastModifiedBy>
  <cp:revision>6</cp:revision>
  <dcterms:created xsi:type="dcterms:W3CDTF">2023-05-30T08:20:00Z</dcterms:created>
  <dcterms:modified xsi:type="dcterms:W3CDTF">2023-05-30T09:16:00Z</dcterms:modified>
</cp:coreProperties>
</file>